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41" w:rsidRDefault="00442709">
      <w:pPr>
        <w:jc w:val="right"/>
        <w:rPr>
          <w:sz w:val="22"/>
        </w:rPr>
      </w:pPr>
      <w:r>
        <w:rPr>
          <w:sz w:val="22"/>
        </w:rPr>
        <w:t>Форма №4</w:t>
      </w:r>
    </w:p>
    <w:p w:rsidR="001E6641" w:rsidRDefault="001E6641">
      <w:pPr>
        <w:jc w:val="right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7"/>
        <w:gridCol w:w="7583"/>
      </w:tblGrid>
      <w:tr w:rsidR="001E6641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</w:t>
            </w:r>
          </w:p>
        </w:tc>
      </w:tr>
      <w:tr w:rsidR="001E6641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Реквизиты муниципальной программы, период реализации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 w:rsidP="00442709">
            <w:pPr>
              <w:tabs>
                <w:tab w:val="left" w:pos="2455"/>
              </w:tabs>
              <w:rPr>
                <w:sz w:val="20"/>
              </w:rPr>
            </w:pPr>
            <w:r>
              <w:rPr>
                <w:sz w:val="20"/>
              </w:rPr>
              <w:t xml:space="preserve">«Развитие молодежной политики </w:t>
            </w:r>
            <w:proofErr w:type="spellStart"/>
            <w:r>
              <w:rPr>
                <w:sz w:val="20"/>
              </w:rPr>
              <w:t>Альметьевского</w:t>
            </w:r>
            <w:proofErr w:type="spellEnd"/>
            <w:r>
              <w:rPr>
                <w:sz w:val="20"/>
              </w:rPr>
              <w:t xml:space="preserve"> муниципального района на 2021-2025 годы»</w:t>
            </w:r>
          </w:p>
        </w:tc>
      </w:tr>
      <w:tr w:rsidR="001E6641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Наименование отчитывающейся организации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 w:rsidP="00442709">
            <w:pPr>
              <w:rPr>
                <w:sz w:val="20"/>
              </w:rPr>
            </w:pPr>
            <w:r>
              <w:rPr>
                <w:sz w:val="20"/>
              </w:rPr>
              <w:t>Управление по делам молодежи АМР РТ</w:t>
            </w:r>
          </w:p>
        </w:tc>
      </w:tr>
      <w:tr w:rsidR="001E6641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Наименование нормативного акта об утверждении муниципальной программы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Постановление Исполнительного комитета АМР  от 12 мая 2021 года №674</w:t>
            </w:r>
          </w:p>
        </w:tc>
      </w:tr>
      <w:tr w:rsidR="001E6641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Должностное лицо, ответственное за составление формы (Ф.И.О должность, контактный телефон)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Гарифуллина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Искендаровна</w:t>
            </w:r>
            <w:proofErr w:type="spellEnd"/>
            <w:r>
              <w:rPr>
                <w:sz w:val="20"/>
              </w:rPr>
              <w:t>, методист</w:t>
            </w:r>
          </w:p>
        </w:tc>
      </w:tr>
    </w:tbl>
    <w:p w:rsidR="001E6641" w:rsidRDefault="001E6641">
      <w:pPr>
        <w:jc w:val="center"/>
      </w:pPr>
    </w:p>
    <w:p w:rsidR="001E6641" w:rsidRDefault="00442709">
      <w:pPr>
        <w:jc w:val="center"/>
      </w:pPr>
      <w:r>
        <w:t>ОТЧЕТ</w:t>
      </w:r>
    </w:p>
    <w:p w:rsidR="001E6641" w:rsidRDefault="00442709">
      <w:pPr>
        <w:jc w:val="center"/>
      </w:pPr>
      <w:r>
        <w:t>о реализации муниципальной программы за 2024 год</w:t>
      </w:r>
    </w:p>
    <w:p w:rsidR="001E6641" w:rsidRDefault="001E6641">
      <w:pPr>
        <w:ind w:firstLine="540"/>
        <w:jc w:val="both"/>
        <w:rPr>
          <w:sz w:val="18"/>
        </w:rPr>
      </w:pPr>
    </w:p>
    <w:p w:rsidR="001E6641" w:rsidRDefault="001E6641">
      <w:pPr>
        <w:jc w:val="center"/>
        <w:outlineLvl w:val="0"/>
        <w:rPr>
          <w:sz w:val="16"/>
        </w:rPr>
      </w:pPr>
    </w:p>
    <w:tbl>
      <w:tblPr>
        <w:tblW w:w="153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822"/>
        <w:gridCol w:w="35"/>
        <w:gridCol w:w="7"/>
        <w:gridCol w:w="29"/>
        <w:gridCol w:w="14"/>
        <w:gridCol w:w="11"/>
        <w:gridCol w:w="28"/>
        <w:gridCol w:w="1181"/>
        <w:gridCol w:w="62"/>
        <w:gridCol w:w="11"/>
        <w:gridCol w:w="60"/>
        <w:gridCol w:w="1006"/>
        <w:gridCol w:w="12"/>
        <w:gridCol w:w="27"/>
        <w:gridCol w:w="12"/>
        <w:gridCol w:w="16"/>
        <w:gridCol w:w="1101"/>
        <w:gridCol w:w="13"/>
        <w:gridCol w:w="6"/>
        <w:gridCol w:w="8"/>
        <w:gridCol w:w="20"/>
        <w:gridCol w:w="13"/>
        <w:gridCol w:w="727"/>
        <w:gridCol w:w="6"/>
        <w:gridCol w:w="12"/>
        <w:gridCol w:w="1403"/>
        <w:gridCol w:w="11"/>
        <w:gridCol w:w="42"/>
        <w:gridCol w:w="76"/>
        <w:gridCol w:w="1534"/>
        <w:gridCol w:w="19"/>
        <w:gridCol w:w="18"/>
        <w:gridCol w:w="19"/>
        <w:gridCol w:w="637"/>
        <w:gridCol w:w="40"/>
        <w:gridCol w:w="20"/>
        <w:gridCol w:w="12"/>
        <w:gridCol w:w="841"/>
        <w:gridCol w:w="15"/>
        <w:gridCol w:w="653"/>
        <w:gridCol w:w="171"/>
        <w:gridCol w:w="12"/>
        <w:gridCol w:w="19"/>
        <w:gridCol w:w="1009"/>
        <w:gridCol w:w="130"/>
        <w:gridCol w:w="63"/>
        <w:gridCol w:w="69"/>
        <w:gridCol w:w="130"/>
        <w:gridCol w:w="960"/>
        <w:gridCol w:w="17"/>
        <w:gridCol w:w="32"/>
        <w:gridCol w:w="675"/>
        <w:gridCol w:w="30"/>
      </w:tblGrid>
      <w:tr w:rsidR="00442709" w:rsidTr="00442709"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442709">
            <w:pPr>
              <w:rPr>
                <w:sz w:val="20"/>
              </w:rPr>
            </w:pPr>
            <w:r>
              <w:rPr>
                <w:sz w:val="18"/>
              </w:rPr>
              <w:t>№п/п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</w:p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подпрограммы (раздела, </w:t>
            </w:r>
          </w:p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мероприятия)</w:t>
            </w:r>
          </w:p>
        </w:tc>
        <w:tc>
          <w:tcPr>
            <w:tcW w:w="13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Источник финансирования (всего, в том числе бюджет Российской Федерации, бюджет Республики Татарстан, местный бюджет, внебюджетные источники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Плановые объемы финансирования на отчетный год из нормативного правового акта об утверждении программы тыс. рублей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Выделено по программе на отчетный период (лимит тыс. рублей)</w:t>
            </w:r>
          </w:p>
        </w:tc>
        <w:tc>
          <w:tcPr>
            <w:tcW w:w="7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 финансирования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Фактически использовано средств  (перечислено со счета исполнителя) с начала года тыс. руб.)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индикатора единица измерения</w:t>
            </w:r>
          </w:p>
        </w:tc>
        <w:tc>
          <w:tcPr>
            <w:tcW w:w="55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индикатора</w:t>
            </w:r>
          </w:p>
        </w:tc>
      </w:tr>
      <w:tr w:rsidR="00442709" w:rsidTr="00442709">
        <w:trPr>
          <w:trHeight w:val="1195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3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1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7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4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Предыдущий год</w:t>
            </w:r>
          </w:p>
        </w:tc>
        <w:tc>
          <w:tcPr>
            <w:tcW w:w="22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Текущий год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Процент выполнения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План на следующий год</w:t>
            </w:r>
          </w:p>
        </w:tc>
      </w:tr>
      <w:tr w:rsidR="00442709" w:rsidTr="00442709"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3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1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1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7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4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1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7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</w:tr>
      <w:tr w:rsidR="00442709" w:rsidTr="00442709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1.Участие</w:t>
            </w:r>
            <w:proofErr w:type="gramEnd"/>
            <w:r>
              <w:rPr>
                <w:sz w:val="20"/>
              </w:rPr>
              <w:t xml:space="preserve"> в республиканских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гражданско-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патриотических,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военно-патриотических 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форумах, слетах, семинарах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5/70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5/70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5/70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  <w:proofErr w:type="gramStart"/>
            <w:r>
              <w:rPr>
                <w:sz w:val="20"/>
              </w:rPr>
              <w:t>2.Организация</w:t>
            </w:r>
            <w:proofErr w:type="gramEnd"/>
            <w:r>
              <w:rPr>
                <w:sz w:val="20"/>
              </w:rPr>
              <w:t xml:space="preserve"> шефской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помощи и сотрудничества с воинскими частями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Российской Федерации</w:t>
            </w: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3.Организация</w:t>
            </w:r>
            <w:proofErr w:type="gramEnd"/>
            <w:r>
              <w:rPr>
                <w:sz w:val="20"/>
              </w:rPr>
              <w:t xml:space="preserve"> экспедиций по поиску и захоронению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погибших во время Великой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Отечественной войны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офицеров и солдат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42709" w:rsidTr="00442709">
        <w:trPr>
          <w:trHeight w:val="16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4.Содействие</w:t>
            </w:r>
            <w:proofErr w:type="gramEnd"/>
            <w:r>
              <w:rPr>
                <w:sz w:val="20"/>
              </w:rPr>
              <w:t xml:space="preserve"> работе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Координационного совета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 патриотическому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воспитанию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jc w:val="both"/>
              <w:rPr>
                <w:sz w:val="20"/>
              </w:rPr>
            </w:pP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1.</w:t>
            </w:r>
            <w:proofErr w:type="gramStart"/>
            <w:r>
              <w:rPr>
                <w:sz w:val="20"/>
              </w:rPr>
              <w:t>5.Организация</w:t>
            </w:r>
            <w:proofErr w:type="gramEnd"/>
            <w:r>
              <w:rPr>
                <w:sz w:val="20"/>
              </w:rPr>
              <w:t xml:space="preserve"> соревнований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 военно-прикладным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видам спорта и спортивных турниров: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соревнования по стрельбе;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турнир по пейнтболу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лазертегу</w:t>
            </w:r>
            <w:proofErr w:type="spellEnd"/>
            <w:r>
              <w:rPr>
                <w:sz w:val="20"/>
              </w:rPr>
              <w:t>);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военизированный кросс;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и др.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3/400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1.6. Организация и проведение детской игровой </w:t>
            </w:r>
            <w:r>
              <w:rPr>
                <w:sz w:val="20"/>
              </w:rPr>
              <w:lastRenderedPageBreak/>
              <w:t>программы «Счастливое детство» - «</w:t>
            </w:r>
            <w:proofErr w:type="spellStart"/>
            <w:r>
              <w:rPr>
                <w:sz w:val="20"/>
              </w:rPr>
              <w:t>Бэхетле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балачак</w:t>
            </w:r>
            <w:proofErr w:type="spellEnd"/>
            <w:r>
              <w:rPr>
                <w:sz w:val="20"/>
              </w:rPr>
              <w:t>» в рамках празднования национального праздника «Сабантуй»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1.Содействие</w:t>
            </w:r>
            <w:proofErr w:type="gramEnd"/>
            <w:r>
              <w:rPr>
                <w:sz w:val="20"/>
              </w:rPr>
              <w:t xml:space="preserve"> деятельности студенческих трудовых </w:t>
            </w:r>
          </w:p>
          <w:p w:rsidR="001E6641" w:rsidRDefault="00442709">
            <w:pPr>
              <w:rPr>
                <w:sz w:val="22"/>
              </w:rPr>
            </w:pPr>
            <w:r>
              <w:rPr>
                <w:sz w:val="20"/>
              </w:rPr>
              <w:t>отрядов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 (актив)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2.Развитие</w:t>
            </w:r>
            <w:proofErr w:type="gramEnd"/>
            <w:r>
              <w:rPr>
                <w:sz w:val="20"/>
              </w:rPr>
              <w:t xml:space="preserve"> студенческих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трудовых отрядов,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инновационного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потенциала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предпринимательской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активности молодого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поколения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охват 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3.Организация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работающей молодежи в  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Республиканском конкурсе среди молодых рабочих «Лучший по профессии»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4.Проведение</w:t>
            </w:r>
            <w:proofErr w:type="gramEnd"/>
            <w:r>
              <w:rPr>
                <w:sz w:val="20"/>
              </w:rPr>
              <w:t xml:space="preserve"> общегородской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молодежной ярмарки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рабочих </w:t>
            </w:r>
            <w:proofErr w:type="gramStart"/>
            <w:r>
              <w:rPr>
                <w:sz w:val="20"/>
              </w:rPr>
              <w:t>мест  и</w:t>
            </w:r>
            <w:proofErr w:type="gramEnd"/>
            <w:r>
              <w:rPr>
                <w:sz w:val="20"/>
              </w:rPr>
              <w:t xml:space="preserve"> проект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«Сезоны профориентации</w:t>
            </w:r>
            <w:r>
              <w:rPr>
                <w:rFonts w:ascii="Arial" w:hAnsi="Arial"/>
                <w:sz w:val="20"/>
              </w:rPr>
              <w:t>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2/150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2/150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2/150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proofErr w:type="gramStart"/>
            <w:r>
              <w:rPr>
                <w:sz w:val="20"/>
              </w:rPr>
              <w:t>5.Содействие</w:t>
            </w:r>
            <w:proofErr w:type="gramEnd"/>
            <w:r>
              <w:rPr>
                <w:sz w:val="20"/>
              </w:rPr>
              <w:t xml:space="preserve"> в реализации проектов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предпринимателей: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«Школа молодого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предпринимателя»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«Бизнес на селе»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«Управленческие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поединки»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«Молодой новатор»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1.Содействие</w:t>
            </w:r>
            <w:proofErr w:type="gramEnd"/>
            <w:r>
              <w:rPr>
                <w:sz w:val="20"/>
              </w:rPr>
              <w:t xml:space="preserve"> в реализации проектов и программ по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развитию добровольчества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волонтерства</w:t>
            </w:r>
            <w:proofErr w:type="spellEnd"/>
            <w:r>
              <w:rPr>
                <w:sz w:val="20"/>
              </w:rPr>
              <w:t xml:space="preserve">) в городе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Альметьевске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проект (программа)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2.Всероссийская</w:t>
            </w:r>
            <w:proofErr w:type="gramEnd"/>
            <w:r>
              <w:rPr>
                <w:sz w:val="20"/>
              </w:rPr>
              <w:t xml:space="preserve"> акция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«Георгиевская ленточка»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3.Всероссийская</w:t>
            </w:r>
            <w:proofErr w:type="gramEnd"/>
            <w:r>
              <w:rPr>
                <w:sz w:val="20"/>
              </w:rPr>
              <w:t xml:space="preserve"> акция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«Свеча Памяти»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25000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25000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30000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3.</w:t>
            </w:r>
            <w:proofErr w:type="gramStart"/>
            <w:r>
              <w:rPr>
                <w:sz w:val="20"/>
              </w:rPr>
              <w:t>4.Альметьевская</w:t>
            </w:r>
            <w:proofErr w:type="gramEnd"/>
            <w:r>
              <w:rPr>
                <w:sz w:val="20"/>
              </w:rPr>
              <w:t xml:space="preserve"> школа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актива «</w:t>
            </w:r>
            <w:proofErr w:type="spellStart"/>
            <w:r>
              <w:rPr>
                <w:sz w:val="20"/>
              </w:rPr>
              <w:t>ДоброШкола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3.5. Зимняя добровольческая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школа «Сессия здоровья»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  <w:proofErr w:type="gramStart"/>
            <w:r>
              <w:rPr>
                <w:sz w:val="20"/>
              </w:rPr>
              <w:t>1.Содействие</w:t>
            </w:r>
            <w:proofErr w:type="gramEnd"/>
            <w:r>
              <w:rPr>
                <w:sz w:val="20"/>
              </w:rPr>
              <w:t xml:space="preserve"> организации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развитию молодёжного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движения на предприятиях,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организациях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учреждениях города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2.Поддержка</w:t>
            </w:r>
            <w:proofErr w:type="gramEnd"/>
            <w:r>
              <w:rPr>
                <w:sz w:val="20"/>
              </w:rPr>
              <w:t xml:space="preserve"> деятельности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молодежных общественных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организаций города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района в области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патриотического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воспитания молодежи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3.Организация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интеллектуальных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мероприятий (</w:t>
            </w:r>
            <w:proofErr w:type="spellStart"/>
            <w:r>
              <w:rPr>
                <w:sz w:val="20"/>
              </w:rPr>
              <w:t>квест</w:t>
            </w:r>
            <w:proofErr w:type="spellEnd"/>
            <w:r>
              <w:rPr>
                <w:sz w:val="20"/>
              </w:rPr>
              <w:t>, игры и т.д.)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4.Проведение</w:t>
            </w:r>
            <w:proofErr w:type="gramEnd"/>
            <w:r>
              <w:rPr>
                <w:sz w:val="20"/>
              </w:rPr>
              <w:t xml:space="preserve"> форумов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семинаров для молодёжного </w:t>
            </w:r>
            <w:proofErr w:type="gramStart"/>
            <w:r>
              <w:rPr>
                <w:sz w:val="20"/>
              </w:rPr>
              <w:t>актива  детских</w:t>
            </w:r>
            <w:proofErr w:type="gramEnd"/>
            <w:r>
              <w:rPr>
                <w:sz w:val="20"/>
              </w:rPr>
              <w:t xml:space="preserve"> и молодежных общественных организаций, объединений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и движений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5.Организация</w:t>
            </w:r>
            <w:proofErr w:type="gramEnd"/>
            <w:r>
              <w:rPr>
                <w:sz w:val="20"/>
              </w:rPr>
              <w:t xml:space="preserve"> мероприятий по активизации студенческой,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работающей, сельской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молодежи (слеты,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мотивационные сессии,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семинары)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6.Участие</w:t>
            </w:r>
            <w:proofErr w:type="gramEnd"/>
            <w:r>
              <w:rPr>
                <w:sz w:val="20"/>
              </w:rPr>
              <w:t xml:space="preserve"> в Республиканских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 Всероссийских конкурсах среди </w:t>
            </w:r>
            <w:proofErr w:type="gramStart"/>
            <w:r>
              <w:rPr>
                <w:sz w:val="20"/>
              </w:rPr>
              <w:t>детских  и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молодежных общественных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объединений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7.Проведение</w:t>
            </w:r>
            <w:proofErr w:type="gramEnd"/>
            <w:r>
              <w:rPr>
                <w:sz w:val="20"/>
              </w:rPr>
              <w:t xml:space="preserve"> городского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конкурса «Лидер года»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8.Организация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студенческой смены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«Первая Лига»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9.Организация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туристических фестивалей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и слётов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3/200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3/200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3/200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10.Содействие</w:t>
            </w:r>
            <w:proofErr w:type="gramEnd"/>
            <w:r>
              <w:rPr>
                <w:sz w:val="20"/>
              </w:rPr>
              <w:t xml:space="preserve"> в организации деятельности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Альметьевского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представительства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молодёжной общественной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организации «Молодежная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ассамблея народов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Татарстана»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  <w:proofErr w:type="gramStart"/>
            <w:r>
              <w:rPr>
                <w:sz w:val="20"/>
              </w:rPr>
              <w:t>11.Организация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профильных смен: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«Продвижение»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(студенты, 4 дня)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 «Движение» (работающая </w:t>
            </w:r>
            <w:proofErr w:type="gramStart"/>
            <w:r>
              <w:rPr>
                <w:sz w:val="20"/>
              </w:rPr>
              <w:t>молодёжь,  3</w:t>
            </w:r>
            <w:proofErr w:type="gramEnd"/>
            <w:r>
              <w:rPr>
                <w:sz w:val="20"/>
              </w:rPr>
              <w:t xml:space="preserve"> дня)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«Первая Лига»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(студенческая смена, 4 дня)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школа КВН (3 дня)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4/150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4/150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4/150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4.</w:t>
            </w:r>
            <w:proofErr w:type="gramStart"/>
            <w:r>
              <w:rPr>
                <w:sz w:val="20"/>
              </w:rPr>
              <w:t>12.Организация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Городского </w:t>
            </w:r>
            <w:proofErr w:type="spellStart"/>
            <w:r>
              <w:rPr>
                <w:sz w:val="20"/>
              </w:rPr>
              <w:t>велопарада</w:t>
            </w:r>
            <w:proofErr w:type="spellEnd"/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1.Организация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городского фестиваля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творчества «Студенческая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весна Юго-востока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Республики Татарстан»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(взаимодействие)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5.2.Организация и проведение Городского конкурса «Студент года»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3.Организация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Республиканского дня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первокурсника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(взаимодействие)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4.Организация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талантливой молодежи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Республиканском открытом Молодежном эстрадном </w:t>
            </w:r>
            <w:r>
              <w:rPr>
                <w:sz w:val="20"/>
              </w:rPr>
              <w:lastRenderedPageBreak/>
              <w:t xml:space="preserve">фестивале "Созвездие - </w:t>
            </w:r>
            <w:proofErr w:type="spellStart"/>
            <w:r>
              <w:rPr>
                <w:sz w:val="20"/>
              </w:rPr>
              <w:t>Йолдызлык</w:t>
            </w:r>
            <w:proofErr w:type="spellEnd"/>
            <w:r>
              <w:rPr>
                <w:sz w:val="20"/>
              </w:rPr>
              <w:t>"</w:t>
            </w: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5.Организация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талантливой молодежи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Республиканском фестивале детской, юношеской и молодежной прессы "Алтын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калэм</w:t>
            </w:r>
            <w:proofErr w:type="spellEnd"/>
            <w:r>
              <w:rPr>
                <w:sz w:val="20"/>
              </w:rPr>
              <w:t xml:space="preserve">" - "Золотое перо"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(взаимодействие)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6.Организация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талантливой молодежи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Республиканском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телевизионном фестивале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творчества работающей </w:t>
            </w:r>
          </w:p>
          <w:p w:rsidR="001E6641" w:rsidRDefault="004427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молодежи  "</w:t>
            </w:r>
            <w:proofErr w:type="gramEnd"/>
            <w:r>
              <w:rPr>
                <w:sz w:val="20"/>
              </w:rPr>
              <w:t xml:space="preserve">Наше время -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Безнен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заман</w:t>
            </w:r>
            <w:proofErr w:type="spellEnd"/>
            <w:r>
              <w:rPr>
                <w:sz w:val="20"/>
              </w:rPr>
              <w:t>»"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7.Организация</w:t>
            </w:r>
            <w:proofErr w:type="gramEnd"/>
            <w:r>
              <w:rPr>
                <w:sz w:val="20"/>
              </w:rPr>
              <w:t xml:space="preserve"> и проведение конкурса красоты и грации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«Краса студенчества»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8.Организация</w:t>
            </w:r>
            <w:proofErr w:type="gramEnd"/>
            <w:r>
              <w:rPr>
                <w:sz w:val="20"/>
              </w:rPr>
              <w:t xml:space="preserve"> фестиваля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молодежного творчества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320,7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320,7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14"/>
              </w:rPr>
            </w:pPr>
            <w:r>
              <w:rPr>
                <w:sz w:val="14"/>
              </w:rPr>
              <w:t>1/17000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14"/>
              </w:rPr>
            </w:pPr>
            <w:r>
              <w:rPr>
                <w:sz w:val="14"/>
              </w:rPr>
              <w:t>1/17000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14"/>
              </w:rPr>
            </w:pPr>
            <w:r>
              <w:rPr>
                <w:sz w:val="14"/>
              </w:rPr>
              <w:t>1/17000</w:t>
            </w:r>
          </w:p>
        </w:tc>
      </w:tr>
      <w:tr w:rsidR="00442709" w:rsidTr="00442709">
        <w:trPr>
          <w:gridAfter w:val="1"/>
          <w:wAfter w:w="30" w:type="dxa"/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  <w:proofErr w:type="gramStart"/>
            <w:r>
              <w:rPr>
                <w:sz w:val="20"/>
              </w:rPr>
              <w:t>9.Организация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команд в Республиканских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играх КВН РТ (лигах: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"Юниор", "Премьер",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"Республика",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"Студенческая", "Лига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работающей молодежи",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«Алга»)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5.10.Организация и проведение туров игр КВН РТ  (лиги: «Республика», «Алга»)</w:t>
            </w:r>
          </w:p>
        </w:tc>
        <w:tc>
          <w:tcPr>
            <w:tcW w:w="1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5.11.Организация и проведение игр КВН города («Кубок Главы», лиги «Студенческая «Студент шоу», «Работающая и сельская молодежь»)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4/1500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4/1500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4/1600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12.Организация</w:t>
            </w:r>
            <w:proofErr w:type="gramEnd"/>
            <w:r>
              <w:rPr>
                <w:sz w:val="20"/>
              </w:rPr>
              <w:t xml:space="preserve"> участия команд в играх Всероссийской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«Юниор-Лига КВН»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(«Детская Лига КВН города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Альметьевск»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4/60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4/60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4/60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5.13.Организация и проведение ежегодных конкурсов,  акций, фестивалей и </w:t>
            </w:r>
            <w:r>
              <w:rPr>
                <w:sz w:val="20"/>
              </w:rPr>
              <w:lastRenderedPageBreak/>
              <w:t>массовых мероприятий по месту жительства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151,0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55000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55000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60000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14.Организация</w:t>
            </w:r>
            <w:proofErr w:type="gramEnd"/>
            <w:r>
              <w:rPr>
                <w:sz w:val="20"/>
              </w:rPr>
              <w:t xml:space="preserve"> и проведение конкурса-фестиваля в рамках Республиканского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фестиваля уличных культур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«URAM» (взаимодействие)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5.15.Организация турниров по </w:t>
            </w:r>
            <w:proofErr w:type="spellStart"/>
            <w:r>
              <w:rPr>
                <w:sz w:val="20"/>
              </w:rPr>
              <w:t>киберспорту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2/600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2/600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2/700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16.Организация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одаренной молодежи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Республиканской ёлке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1398,7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1398,7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1398,7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5.17.Проведение мероприятий, посвященных Дню молодежи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2694,8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2694,8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2694,8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50000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18"/>
              </w:rPr>
              <w:t>50000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proofErr w:type="gramStart"/>
            <w:r>
              <w:rPr>
                <w:sz w:val="20"/>
              </w:rPr>
              <w:t>18.Организация</w:t>
            </w:r>
            <w:proofErr w:type="gramEnd"/>
            <w:r>
              <w:rPr>
                <w:sz w:val="20"/>
              </w:rPr>
              <w:t xml:space="preserve"> фестиваля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Блогерфест</w:t>
            </w:r>
            <w:proofErr w:type="spellEnd"/>
            <w:r>
              <w:rPr>
                <w:sz w:val="20"/>
              </w:rPr>
              <w:t xml:space="preserve">» с участием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популярных </w:t>
            </w:r>
            <w:proofErr w:type="spellStart"/>
            <w:r>
              <w:rPr>
                <w:sz w:val="20"/>
              </w:rPr>
              <w:t>блогеров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Республики Татарстан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России  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5.19. Организация и проведение «День первокурсника»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  <w:proofErr w:type="gramStart"/>
            <w:r>
              <w:rPr>
                <w:sz w:val="20"/>
              </w:rPr>
              <w:t>1.Организация</w:t>
            </w:r>
            <w:proofErr w:type="gramEnd"/>
            <w:r>
              <w:rPr>
                <w:sz w:val="20"/>
              </w:rPr>
              <w:t xml:space="preserve"> мероприятий по профилактике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негативных социальных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явлений в молодежной среде и пропаганде здорового образа жизни: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мероприятия </w:t>
            </w:r>
            <w:proofErr w:type="gramStart"/>
            <w:r>
              <w:rPr>
                <w:sz w:val="20"/>
              </w:rPr>
              <w:t>в  целях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профилактики алкоголизма,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наркомании и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в молодежной среде;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мероприятия по ПДД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proofErr w:type="gramStart"/>
            <w:r>
              <w:rPr>
                <w:sz w:val="20"/>
              </w:rPr>
              <w:t>2.Организация</w:t>
            </w:r>
            <w:proofErr w:type="gramEnd"/>
            <w:r>
              <w:rPr>
                <w:sz w:val="20"/>
              </w:rPr>
              <w:t xml:space="preserve"> мероприятий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 профилактике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безнадзорности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несовершеннолетних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каникулярный период 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свободное от учебы время в молодежной среде и жизни: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-беседы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встречи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- методические издания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proofErr w:type="gramStart"/>
            <w:r>
              <w:rPr>
                <w:sz w:val="20"/>
              </w:rPr>
              <w:t>3.Организация</w:t>
            </w:r>
            <w:proofErr w:type="gramEnd"/>
            <w:r>
              <w:rPr>
                <w:sz w:val="20"/>
              </w:rPr>
              <w:t xml:space="preserve"> акций и  встреч молодёжи  со специалистами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АПНД, СПИД–центра и др.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специалистами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12000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17"/>
              </w:rPr>
            </w:pPr>
            <w:r>
              <w:rPr>
                <w:sz w:val="17"/>
              </w:rPr>
              <w:t>15000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  <w:proofErr w:type="gramStart"/>
            <w:r>
              <w:rPr>
                <w:sz w:val="20"/>
              </w:rPr>
              <w:t>4.Проведение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психодиагностической,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психоконсультативной</w:t>
            </w:r>
            <w:proofErr w:type="spellEnd"/>
            <w:r>
              <w:rPr>
                <w:sz w:val="20"/>
              </w:rPr>
              <w:t xml:space="preserve">,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z w:val="20"/>
              </w:rPr>
              <w:t xml:space="preserve"> работы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 несовершеннолетними,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состоящими на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профилактических учетах и их семьями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proofErr w:type="gramStart"/>
            <w:r>
              <w:rPr>
                <w:sz w:val="20"/>
              </w:rPr>
              <w:t>5.Проведение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психодиагностической,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психоконсультативной</w:t>
            </w:r>
            <w:proofErr w:type="spellEnd"/>
            <w:r>
              <w:rPr>
                <w:sz w:val="20"/>
              </w:rPr>
              <w:t xml:space="preserve">, </w:t>
            </w:r>
          </w:p>
          <w:p w:rsidR="001E6641" w:rsidRDefault="0044270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психокоррекционной</w:t>
            </w:r>
            <w:proofErr w:type="spellEnd"/>
            <w:r>
              <w:rPr>
                <w:sz w:val="20"/>
              </w:rPr>
              <w:t xml:space="preserve"> работы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 учащимися школ по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профилактике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деструктивного поведения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proofErr w:type="gramStart"/>
            <w:r>
              <w:rPr>
                <w:sz w:val="20"/>
              </w:rPr>
              <w:t>6.Организация</w:t>
            </w:r>
            <w:proofErr w:type="gramEnd"/>
            <w:r>
              <w:rPr>
                <w:sz w:val="20"/>
              </w:rPr>
              <w:t xml:space="preserve"> оказания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психологической помощи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посредством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дистанционного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консультирования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(«Телефон доверия»)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4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  <w:proofErr w:type="gramStart"/>
            <w:r>
              <w:rPr>
                <w:sz w:val="20"/>
              </w:rPr>
              <w:t>7.Организация</w:t>
            </w:r>
            <w:proofErr w:type="gramEnd"/>
            <w:r>
              <w:rPr>
                <w:sz w:val="20"/>
              </w:rPr>
              <w:t xml:space="preserve"> всероссийской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акции, приуроченной к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празднованию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Международного дня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детского телефона доверия,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помощи детям и молодежи и конкурса творческих работ среди молодежи на тему: «Для чего нужен «Телефон Доверия?»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6.8.Организация семинаров и Слетов для МБУ "Форпост"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proofErr w:type="gramStart"/>
            <w:r>
              <w:rPr>
                <w:sz w:val="20"/>
              </w:rPr>
              <w:t>9.Реализация</w:t>
            </w:r>
            <w:proofErr w:type="gramEnd"/>
            <w:r>
              <w:rPr>
                <w:sz w:val="20"/>
              </w:rPr>
              <w:t xml:space="preserve"> мер и </w:t>
            </w:r>
          </w:p>
          <w:p w:rsidR="001E6641" w:rsidRDefault="004427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мероприятий  по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профилактике  молодежного</w:t>
            </w:r>
            <w:proofErr w:type="gramEnd"/>
            <w:r>
              <w:rPr>
                <w:sz w:val="20"/>
              </w:rPr>
              <w:t xml:space="preserve">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экстремизма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7.</w:t>
            </w:r>
            <w:proofErr w:type="gramStart"/>
            <w:r>
              <w:rPr>
                <w:sz w:val="20"/>
              </w:rPr>
              <w:t>1.Реализация</w:t>
            </w:r>
            <w:proofErr w:type="gramEnd"/>
            <w:r>
              <w:rPr>
                <w:sz w:val="20"/>
              </w:rPr>
              <w:t xml:space="preserve"> социально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значимых проектов по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поддержке детей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молодежи, находящихся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трудной жизненной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ситуации (в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 xml:space="preserve">. проектов по поддержке детей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молодежи с ограниченными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физическими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возможностями и группы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риска)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  <w:proofErr w:type="gramStart"/>
            <w:r>
              <w:rPr>
                <w:sz w:val="20"/>
              </w:rPr>
              <w:t>1.Организация</w:t>
            </w:r>
            <w:proofErr w:type="gramEnd"/>
            <w:r>
              <w:rPr>
                <w:sz w:val="20"/>
              </w:rPr>
              <w:t xml:space="preserve"> работы летних досуговых площадок по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месту жительства: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фестиваля «Солнечное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лето» среди воспитанников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молодёжных (подростковых)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клубов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мероприятий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ознаменовании летних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каникул «Счастливое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детство», посвященное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Международному Дню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защиты детей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8.</w:t>
            </w:r>
            <w:proofErr w:type="gramStart"/>
            <w:r>
              <w:rPr>
                <w:sz w:val="20"/>
              </w:rPr>
              <w:t>2.Организация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мероприятий новогодних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каникул, праздничная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программа «Новогодний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ТИКТОК»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8.3. Организация и проведение  новогодней развлекательной молодежной программы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845,7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845,7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845,7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  <w:proofErr w:type="gramStart"/>
            <w:r>
              <w:rPr>
                <w:sz w:val="20"/>
              </w:rPr>
              <w:t>1.Содействие</w:t>
            </w:r>
            <w:proofErr w:type="gramEnd"/>
            <w:r>
              <w:rPr>
                <w:sz w:val="20"/>
              </w:rPr>
              <w:t xml:space="preserve"> в организация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деятельности Молодёжного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парламента АМР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9.</w:t>
            </w:r>
            <w:proofErr w:type="gramStart"/>
            <w:r>
              <w:rPr>
                <w:sz w:val="20"/>
              </w:rPr>
              <w:t>2.Проведение</w:t>
            </w:r>
            <w:proofErr w:type="gramEnd"/>
            <w:r>
              <w:rPr>
                <w:sz w:val="20"/>
              </w:rPr>
              <w:t xml:space="preserve"> ежегодных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«Дней молодого избирателя»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9.3.Организация и проведение студенческих дебатов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  <w:proofErr w:type="gramStart"/>
            <w:r>
              <w:rPr>
                <w:sz w:val="20"/>
              </w:rPr>
              <w:t>1.Участие</w:t>
            </w:r>
            <w:proofErr w:type="gramEnd"/>
            <w:r>
              <w:rPr>
                <w:sz w:val="20"/>
              </w:rPr>
              <w:t xml:space="preserve"> в мероприятиях,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проводимых в других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регионах Российской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proofErr w:type="gramStart"/>
            <w:r>
              <w:rPr>
                <w:sz w:val="20"/>
              </w:rPr>
              <w:t>1.Презентация</w:t>
            </w:r>
            <w:proofErr w:type="gramEnd"/>
            <w:r>
              <w:rPr>
                <w:sz w:val="20"/>
              </w:rPr>
              <w:t xml:space="preserve"> молодёжных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жилищных программ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proofErr w:type="gramStart"/>
            <w:r>
              <w:rPr>
                <w:sz w:val="20"/>
              </w:rPr>
              <w:t>2.Организация</w:t>
            </w:r>
            <w:proofErr w:type="gramEnd"/>
            <w:r>
              <w:rPr>
                <w:sz w:val="20"/>
              </w:rPr>
              <w:t xml:space="preserve"> проведения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мероприятия «Вечер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быстрых свиданий»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proofErr w:type="gramStart"/>
            <w:r>
              <w:rPr>
                <w:sz w:val="20"/>
              </w:rPr>
              <w:t>3.Конкурсная</w:t>
            </w:r>
            <w:proofErr w:type="gramEnd"/>
            <w:r>
              <w:rPr>
                <w:sz w:val="20"/>
              </w:rPr>
              <w:t xml:space="preserve"> программа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«Папа, мама, я – дружная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семья»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42709" w:rsidTr="00442709">
        <w:trPr>
          <w:trHeight w:val="43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11.</w:t>
            </w:r>
            <w:proofErr w:type="gramStart"/>
            <w:r>
              <w:rPr>
                <w:sz w:val="20"/>
              </w:rPr>
              <w:t>4.Творческий</w:t>
            </w:r>
            <w:proofErr w:type="gramEnd"/>
            <w:r>
              <w:rPr>
                <w:sz w:val="20"/>
              </w:rPr>
              <w:t xml:space="preserve"> фестиваль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молодых семей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42709" w:rsidTr="00442709">
        <w:trPr>
          <w:trHeight w:val="141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1.Подготовка</w:t>
            </w:r>
            <w:proofErr w:type="gramEnd"/>
            <w:r>
              <w:rPr>
                <w:sz w:val="20"/>
              </w:rPr>
              <w:t xml:space="preserve"> докладов,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аналитических, научно-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исследовательских,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методических работ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области государственной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молодежной политики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2.Организация</w:t>
            </w:r>
            <w:proofErr w:type="gramEnd"/>
            <w:r>
              <w:rPr>
                <w:sz w:val="20"/>
              </w:rPr>
              <w:t xml:space="preserve"> участия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работников сферы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молодежной политики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республиканском конкурсе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профессионального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мастерства в сфере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государственной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молодежной политики</w:t>
            </w:r>
          </w:p>
        </w:tc>
        <w:tc>
          <w:tcPr>
            <w:tcW w:w="1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3.Повышение</w:t>
            </w:r>
            <w:proofErr w:type="gramEnd"/>
            <w:r>
              <w:rPr>
                <w:sz w:val="20"/>
              </w:rPr>
              <w:t xml:space="preserve"> квалификации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работников сферы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молодежной политики</w:t>
            </w: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4.Организация</w:t>
            </w:r>
            <w:proofErr w:type="gramEnd"/>
            <w:r>
              <w:rPr>
                <w:sz w:val="20"/>
              </w:rPr>
              <w:t xml:space="preserve"> обучающих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курсов, семинаров,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профильных смен, круглых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столов и тренингов для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специалистов сферы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государственной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молодежной политики</w:t>
            </w: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5.Организация</w:t>
            </w:r>
            <w:proofErr w:type="gramEnd"/>
            <w:r>
              <w:rPr>
                <w:sz w:val="20"/>
              </w:rPr>
              <w:t xml:space="preserve"> и проведение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городского конкурса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профессионального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мастерства работников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сферы государственной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молодежной политики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- профессионального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мастерства среди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сотрудников молодежных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(подростковых) клубов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«Педагог будущего»</w:t>
            </w: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мероприятие/</w:t>
            </w:r>
          </w:p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1/25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1/25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1/30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74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6.Направление</w:t>
            </w:r>
            <w:proofErr w:type="gramEnd"/>
            <w:r>
              <w:rPr>
                <w:sz w:val="20"/>
              </w:rPr>
              <w:t xml:space="preserve"> сотрудников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учреждений молодежной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политики на курсы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повышения квалификации, 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стажировку, семинары 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центры подготовки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переподготовки кадров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Российской Федерации и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Республики Татарстан</w:t>
            </w: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охват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  <w:proofErr w:type="gramStart"/>
            <w:r>
              <w:rPr>
                <w:sz w:val="20"/>
              </w:rPr>
              <w:t>7.Обеспечение</w:t>
            </w:r>
            <w:proofErr w:type="gramEnd"/>
            <w:r>
              <w:rPr>
                <w:sz w:val="20"/>
              </w:rPr>
              <w:t xml:space="preserve"> методической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и научной литературой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учреждения молодежной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политики</w:t>
            </w: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Количество изданий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  <w:proofErr w:type="gramStart"/>
            <w:r>
              <w:rPr>
                <w:sz w:val="20"/>
              </w:rPr>
              <w:t>1.Финансовое</w:t>
            </w:r>
            <w:proofErr w:type="gramEnd"/>
            <w:r>
              <w:rPr>
                <w:sz w:val="20"/>
              </w:rPr>
              <w:t xml:space="preserve"> обеспечение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учреждений молодежной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политики (фонд оплаты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труда)</w:t>
            </w: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3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Местный бюджет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83 469,20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83 469,20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83 469,20</w:t>
            </w:r>
          </w:p>
        </w:tc>
        <w:tc>
          <w:tcPr>
            <w:tcW w:w="1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42709" w:rsidTr="00442709">
        <w:trPr>
          <w:trHeight w:val="6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77</w:t>
            </w: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  <w:p w:rsidR="001E6641" w:rsidRDefault="001E6641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  <w:proofErr w:type="gramStart"/>
            <w:r>
              <w:rPr>
                <w:sz w:val="20"/>
              </w:rPr>
              <w:t>2.Содержание</w:t>
            </w:r>
            <w:proofErr w:type="gramEnd"/>
            <w:r>
              <w:rPr>
                <w:sz w:val="20"/>
              </w:rPr>
              <w:t xml:space="preserve"> основных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фондов, приобретение,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 xml:space="preserve">содержание имущества, </w:t>
            </w:r>
          </w:p>
          <w:p w:rsidR="001E6641" w:rsidRDefault="00442709">
            <w:pPr>
              <w:rPr>
                <w:sz w:val="20"/>
              </w:rPr>
            </w:pPr>
            <w:r>
              <w:rPr>
                <w:sz w:val="20"/>
              </w:rPr>
              <w:t>зданий, сооружений</w:t>
            </w:r>
          </w:p>
          <w:p w:rsidR="001E6641" w:rsidRDefault="001E6641">
            <w:pPr>
              <w:rPr>
                <w:sz w:val="20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12 533,00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12 533,00</w:t>
            </w:r>
          </w:p>
        </w:tc>
        <w:tc>
          <w:tcPr>
            <w:tcW w:w="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12 533,00</w:t>
            </w:r>
          </w:p>
        </w:tc>
        <w:tc>
          <w:tcPr>
            <w:tcW w:w="1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объекты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442709" w:rsidTr="00442709">
        <w:tc>
          <w:tcPr>
            <w:tcW w:w="22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Всего по  </w:t>
            </w:r>
            <w:r>
              <w:rPr>
                <w:rFonts w:ascii="Times New Roman" w:hAnsi="Times New Roman"/>
                <w:sz w:val="22"/>
              </w:rPr>
              <w:br/>
              <w:t>программе</w:t>
            </w:r>
          </w:p>
          <w:p w:rsidR="001E6641" w:rsidRDefault="001E6641">
            <w:pPr>
              <w:rPr>
                <w:sz w:val="22"/>
              </w:rPr>
            </w:pPr>
          </w:p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101729,6</w:t>
            </w: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442709">
            <w:pPr>
              <w:jc w:val="center"/>
            </w:pPr>
            <w:r>
              <w:rPr>
                <w:sz w:val="22"/>
              </w:rPr>
              <w:t>101729,6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101729,6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42709" w:rsidTr="00442709">
        <w:tc>
          <w:tcPr>
            <w:tcW w:w="22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/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     </w:t>
            </w:r>
            <w:r>
              <w:rPr>
                <w:rFonts w:ascii="Times New Roman" w:hAnsi="Times New Roman"/>
                <w:sz w:val="22"/>
              </w:rPr>
              <w:br/>
              <w:t xml:space="preserve">Российской  </w:t>
            </w:r>
            <w:r>
              <w:rPr>
                <w:rFonts w:ascii="Times New Roman" w:hAnsi="Times New Roman"/>
                <w:sz w:val="22"/>
              </w:rPr>
              <w:br/>
              <w:t>Федерации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/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442709" w:rsidTr="00442709">
        <w:tc>
          <w:tcPr>
            <w:tcW w:w="22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/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бюджет      </w:t>
            </w:r>
            <w:r>
              <w:rPr>
                <w:rFonts w:ascii="Times New Roman" w:hAnsi="Times New Roman"/>
                <w:sz w:val="22"/>
              </w:rPr>
              <w:br/>
              <w:t xml:space="preserve">Республики  </w:t>
            </w:r>
            <w:r>
              <w:rPr>
                <w:rFonts w:ascii="Times New Roman" w:hAnsi="Times New Roman"/>
                <w:sz w:val="22"/>
              </w:rPr>
              <w:br/>
              <w:t>Татарстан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  <w:tr w:rsidR="00442709" w:rsidTr="00442709">
        <w:tc>
          <w:tcPr>
            <w:tcW w:w="22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/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местный     </w:t>
            </w:r>
            <w:r>
              <w:rPr>
                <w:rFonts w:ascii="Times New Roman" w:hAnsi="Times New Roman"/>
                <w:sz w:val="22"/>
              </w:rPr>
              <w:br/>
              <w:t>бюджет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101729,6</w:t>
            </w: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jc w:val="center"/>
            </w:pPr>
            <w:r>
              <w:rPr>
                <w:sz w:val="22"/>
              </w:rPr>
              <w:t>101729,6</w:t>
            </w: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101729,6</w:t>
            </w: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442709" w:rsidTr="00442709">
        <w:tc>
          <w:tcPr>
            <w:tcW w:w="22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/>
        </w:tc>
        <w:tc>
          <w:tcPr>
            <w:tcW w:w="1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442709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внебюджетные</w:t>
            </w:r>
            <w:r>
              <w:rPr>
                <w:rFonts w:ascii="Times New Roman" w:hAnsi="Times New Roman"/>
                <w:sz w:val="22"/>
              </w:rPr>
              <w:br/>
              <w:t>источники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6641" w:rsidRDefault="001E6641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</w:p>
        </w:tc>
      </w:tr>
    </w:tbl>
    <w:p w:rsidR="001E6641" w:rsidRDefault="001E6641">
      <w:pPr>
        <w:rPr>
          <w:sz w:val="28"/>
        </w:rPr>
      </w:pPr>
    </w:p>
    <w:p w:rsidR="001E6641" w:rsidRDefault="001E6641">
      <w:pPr>
        <w:rPr>
          <w:sz w:val="28"/>
        </w:rPr>
      </w:pPr>
    </w:p>
    <w:p w:rsidR="001E6641" w:rsidRDefault="00442709">
      <w:pPr>
        <w:rPr>
          <w:sz w:val="16"/>
        </w:rPr>
      </w:pPr>
      <w:proofErr w:type="spellStart"/>
      <w:r>
        <w:t>И.о</w:t>
      </w:r>
      <w:proofErr w:type="spellEnd"/>
      <w:r>
        <w:t xml:space="preserve">. </w:t>
      </w:r>
      <w:proofErr w:type="gramStart"/>
      <w:r>
        <w:t>начальника  Управления</w:t>
      </w:r>
      <w:proofErr w:type="gramEnd"/>
      <w:r>
        <w:t xml:space="preserve"> по делам молодёжи АМР                                                                                                         </w:t>
      </w:r>
      <w:bookmarkStart w:id="0" w:name="_GoBack"/>
      <w:bookmarkEnd w:id="0"/>
      <w:r>
        <w:t xml:space="preserve">Р.Н. </w:t>
      </w:r>
      <w:proofErr w:type="spellStart"/>
      <w:r>
        <w:t>Гатиятуллина</w:t>
      </w:r>
      <w:proofErr w:type="spellEnd"/>
    </w:p>
    <w:p w:rsidR="001E6641" w:rsidRDefault="001E6641">
      <w:pPr>
        <w:ind w:firstLine="708"/>
        <w:rPr>
          <w:sz w:val="16"/>
        </w:rPr>
      </w:pPr>
    </w:p>
    <w:p w:rsidR="001E6641" w:rsidRDefault="001E6641">
      <w:pPr>
        <w:ind w:firstLine="708"/>
        <w:rPr>
          <w:sz w:val="16"/>
        </w:rPr>
      </w:pPr>
    </w:p>
    <w:sectPr w:rsidR="001E6641">
      <w:footerReference w:type="default" r:id="rId6"/>
      <w:pgSz w:w="16838" w:h="11906" w:orient="landscape"/>
      <w:pgMar w:top="851" w:right="1134" w:bottom="1134" w:left="1134" w:header="709" w:footer="709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63" w:rsidRDefault="004F1B63">
      <w:r>
        <w:separator/>
      </w:r>
    </w:p>
  </w:endnote>
  <w:endnote w:type="continuationSeparator" w:id="0">
    <w:p w:rsidR="004F1B63" w:rsidRDefault="004F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09" w:rsidRDefault="004427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63" w:rsidRDefault="004F1B63">
      <w:r>
        <w:separator/>
      </w:r>
    </w:p>
  </w:footnote>
  <w:footnote w:type="continuationSeparator" w:id="0">
    <w:p w:rsidR="004F1B63" w:rsidRDefault="004F1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41"/>
    <w:rsid w:val="001E6641"/>
    <w:rsid w:val="00442709"/>
    <w:rsid w:val="004F1B63"/>
    <w:rsid w:val="008B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9D3C"/>
  <w15:docId w15:val="{7CCA12D4-8401-4B96-858F-AE83E23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4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Document Map"/>
    <w:basedOn w:val="a"/>
    <w:link w:val="a7"/>
    <w:rPr>
      <w:rFonts w:ascii="Tahoma" w:hAnsi="Tahoma"/>
      <w:sz w:val="20"/>
    </w:rPr>
  </w:style>
  <w:style w:type="character" w:customStyle="1" w:styleId="a7">
    <w:name w:val="Схема документа Знак"/>
    <w:basedOn w:val="1"/>
    <w:link w:val="a6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d">
    <w:name w:val="Body Text Indent"/>
    <w:basedOn w:val="a"/>
    <w:link w:val="ae"/>
    <w:pPr>
      <w:ind w:firstLine="720"/>
      <w:jc w:val="both"/>
    </w:pPr>
    <w:rPr>
      <w:b/>
      <w:sz w:val="28"/>
    </w:rPr>
  </w:style>
  <w:style w:type="character" w:customStyle="1" w:styleId="ae">
    <w:name w:val="Основной текст с отступом Знак"/>
    <w:basedOn w:val="1"/>
    <w:link w:val="ad"/>
    <w:rPr>
      <w:b/>
      <w:sz w:val="28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2</cp:revision>
  <cp:lastPrinted>2025-03-24T07:28:00Z</cp:lastPrinted>
  <dcterms:created xsi:type="dcterms:W3CDTF">2025-03-24T07:22:00Z</dcterms:created>
  <dcterms:modified xsi:type="dcterms:W3CDTF">2025-03-24T07:33:00Z</dcterms:modified>
</cp:coreProperties>
</file>